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63" w:rsidRPr="008D6EEA" w:rsidRDefault="009E58F8" w:rsidP="009E58F8">
      <w:pPr>
        <w:jc w:val="center"/>
        <w:rPr>
          <w:rFonts w:ascii="Arial" w:hAnsi="Arial" w:cs="Arial"/>
          <w:b/>
          <w:sz w:val="28"/>
          <w:szCs w:val="28"/>
        </w:rPr>
      </w:pPr>
      <w:r w:rsidRPr="008D6EEA">
        <w:rPr>
          <w:rFonts w:ascii="Arial" w:hAnsi="Arial" w:cs="Arial"/>
          <w:b/>
          <w:sz w:val="28"/>
          <w:szCs w:val="28"/>
        </w:rPr>
        <w:t>2023. őszi- 2024. tavaszi, import bogyós kínálat</w:t>
      </w:r>
    </w:p>
    <w:p w:rsidR="004E2344" w:rsidRDefault="004E2344" w:rsidP="004E2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Árak és fizetési feltételek: árajánlat kérés esetén mennyiségtől függően kalkulálunk árakat </w:t>
      </w:r>
      <w:proofErr w:type="gramStart"/>
      <w:r>
        <w:rPr>
          <w:rFonts w:ascii="Calibri" w:hAnsi="Calibri"/>
          <w:b/>
        </w:rPr>
        <w:t>és</w:t>
      </w:r>
      <w:proofErr w:type="gramEnd"/>
      <w:r>
        <w:rPr>
          <w:rFonts w:ascii="Calibri" w:hAnsi="Calibri"/>
          <w:b/>
        </w:rPr>
        <w:t xml:space="preserve"> azok Vevők részéről való elfogadása után, 50% előleget kérünk befizetni. Szállításkor a vételár hátralék kerül kifizetésre a Vevők részéről. Az </w:t>
      </w:r>
      <w:r>
        <w:rPr>
          <w:rFonts w:ascii="Calibri" w:hAnsi="Calibri"/>
          <w:b/>
        </w:rPr>
        <w:t>növénye</w:t>
      </w:r>
      <w:r>
        <w:rPr>
          <w:rFonts w:ascii="Calibri" w:hAnsi="Calibri"/>
          <w:b/>
        </w:rPr>
        <w:t xml:space="preserve">k kérésre fizethetők Ft-ban is és EUR-ban is. </w:t>
      </w:r>
      <w:proofErr w:type="gramStart"/>
      <w:r>
        <w:rPr>
          <w:rFonts w:ascii="Calibri" w:hAnsi="Calibri"/>
          <w:b/>
        </w:rPr>
        <w:t>A  licence-díjakat</w:t>
      </w:r>
      <w:proofErr w:type="gramEnd"/>
      <w:r>
        <w:rPr>
          <w:rFonts w:ascii="Calibri" w:hAnsi="Calibri"/>
          <w:b/>
        </w:rPr>
        <w:t xml:space="preserve"> az árba beépítjük.</w:t>
      </w:r>
    </w:p>
    <w:p w:rsidR="004E2344" w:rsidRDefault="004E2344" w:rsidP="004E23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Szállítás: </w:t>
      </w:r>
      <w:r>
        <w:rPr>
          <w:rFonts w:ascii="Calibri" w:hAnsi="Calibri"/>
          <w:b/>
        </w:rPr>
        <w:t>legkorábban</w:t>
      </w:r>
      <w:r>
        <w:rPr>
          <w:rFonts w:ascii="Calibri" w:hAnsi="Calibri"/>
          <w:b/>
        </w:rPr>
        <w:t xml:space="preserve"> 2023. november második hetétől szállíthatók a </w:t>
      </w:r>
      <w:r>
        <w:rPr>
          <w:rFonts w:ascii="Calibri" w:hAnsi="Calibri"/>
          <w:b/>
        </w:rPr>
        <w:t>növénye</w:t>
      </w:r>
      <w:r>
        <w:rPr>
          <w:rFonts w:ascii="Calibri" w:hAnsi="Calibri"/>
          <w:b/>
        </w:rPr>
        <w:t>k, Dánszentmiklósról, a hűtőházból. Minden vevőt a szállítás pontos idejéről előre, telefonon értesítünk!</w:t>
      </w:r>
      <w:r>
        <w:rPr>
          <w:rFonts w:ascii="Calibri" w:hAnsi="Calibri"/>
          <w:b/>
        </w:rPr>
        <w:t xml:space="preserve"> Mivel a kiosztályozás folyamatosan történik, kalkulálni kell a növények 2024. tavaszi szállíthatóságával is!</w:t>
      </w:r>
    </w:p>
    <w:p w:rsidR="004E2344" w:rsidRPr="00420D83" w:rsidRDefault="009E58F8" w:rsidP="004E2344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Feketeribiszkék: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 w:rsidRPr="004E2344">
        <w:rPr>
          <w:rFonts w:ascii="Arial" w:hAnsi="Arial" w:cs="Arial"/>
          <w:b/>
          <w:sz w:val="20"/>
          <w:szCs w:val="20"/>
        </w:rPr>
        <w:t>szabadgyökerű,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 xml:space="preserve">vesszőszámra osztályozott </w:t>
      </w:r>
      <w:r w:rsidR="004E2344">
        <w:rPr>
          <w:rFonts w:ascii="Arial" w:hAnsi="Arial" w:cs="Arial"/>
          <w:b/>
          <w:sz w:val="20"/>
          <w:szCs w:val="20"/>
        </w:rPr>
        <w:t xml:space="preserve">0+1 </w:t>
      </w:r>
      <w:r w:rsidR="004E2344">
        <w:rPr>
          <w:rFonts w:ascii="Arial" w:hAnsi="Arial" w:cs="Arial"/>
          <w:b/>
          <w:sz w:val="20"/>
          <w:szCs w:val="20"/>
        </w:rPr>
        <w:t>dugványok. 1, 2 és 3</w:t>
      </w:r>
      <w:r w:rsidR="004E2344">
        <w:rPr>
          <w:rFonts w:ascii="Arial" w:hAnsi="Arial" w:cs="Arial"/>
          <w:b/>
          <w:sz w:val="20"/>
          <w:szCs w:val="20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>vesszővel</w:t>
      </w:r>
      <w:r w:rsidR="004E2344">
        <w:rPr>
          <w:rFonts w:ascii="Arial" w:hAnsi="Arial" w:cs="Arial"/>
          <w:b/>
          <w:sz w:val="20"/>
          <w:szCs w:val="20"/>
        </w:rPr>
        <w:t>. A vesszők átmérője 5 mm feletti.</w:t>
      </w:r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9E58F8">
        <w:rPr>
          <w:rFonts w:ascii="Arial" w:hAnsi="Arial" w:cs="Arial"/>
          <w:b/>
          <w:sz w:val="20"/>
          <w:szCs w:val="20"/>
        </w:rPr>
        <w:t xml:space="preserve">Ben </w:t>
      </w:r>
      <w:proofErr w:type="spellStart"/>
      <w:r w:rsidRPr="009E58F8">
        <w:rPr>
          <w:rFonts w:ascii="Arial" w:hAnsi="Arial" w:cs="Arial"/>
          <w:b/>
          <w:sz w:val="20"/>
          <w:szCs w:val="20"/>
        </w:rPr>
        <w:t>Alder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9E58F8">
        <w:rPr>
          <w:rFonts w:ascii="Arial" w:hAnsi="Arial" w:cs="Arial"/>
          <w:b/>
          <w:sz w:val="20"/>
          <w:szCs w:val="20"/>
        </w:rPr>
        <w:t xml:space="preserve">Ben </w:t>
      </w:r>
      <w:proofErr w:type="spellStart"/>
      <w:r w:rsidRPr="009E58F8">
        <w:rPr>
          <w:rFonts w:ascii="Arial" w:hAnsi="Arial" w:cs="Arial"/>
          <w:b/>
          <w:sz w:val="20"/>
          <w:szCs w:val="20"/>
        </w:rPr>
        <w:t>Connan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Ben </w:t>
      </w:r>
      <w:proofErr w:type="spellStart"/>
      <w:r>
        <w:rPr>
          <w:rFonts w:ascii="Arial" w:hAnsi="Arial" w:cs="Arial"/>
          <w:b/>
          <w:sz w:val="20"/>
          <w:szCs w:val="20"/>
        </w:rPr>
        <w:t>Lomond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Ben Nevis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Ben </w:t>
      </w:r>
      <w:proofErr w:type="spellStart"/>
      <w:r>
        <w:rPr>
          <w:rFonts w:ascii="Arial" w:hAnsi="Arial" w:cs="Arial"/>
          <w:b/>
          <w:sz w:val="20"/>
          <w:szCs w:val="20"/>
        </w:rPr>
        <w:t>Sarek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Big Ben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Hedda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Silvergieter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’s </w:t>
      </w:r>
      <w:proofErr w:type="spellStart"/>
      <w:r>
        <w:rPr>
          <w:rFonts w:ascii="Arial" w:hAnsi="Arial" w:cs="Arial"/>
          <w:b/>
          <w:sz w:val="20"/>
          <w:szCs w:val="20"/>
        </w:rPr>
        <w:t>Zwarte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Titania</w:t>
      </w:r>
      <w:r w:rsidR="008D6EEA"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Tsema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Wellington XXX</w:t>
      </w:r>
    </w:p>
    <w:p w:rsidR="00382F8D" w:rsidRDefault="00382F8D" w:rsidP="00382F8D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drawing>
          <wp:inline distT="0" distB="0" distL="0" distR="0">
            <wp:extent cx="3601125" cy="2700000"/>
            <wp:effectExtent l="0" t="6350" r="0" b="0"/>
            <wp:docPr id="2" name="Kép 2" descr="C:\Users\pales\OneDrive\Képek\2022. június\Titania\20220618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2022. június\Titania\20220618_09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12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8D" w:rsidRDefault="00382F8D" w:rsidP="00382F8D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382F8D" w:rsidRPr="00382F8D" w:rsidRDefault="00382F8D" w:rsidP="00382F8D">
      <w:pPr>
        <w:pStyle w:val="Nincstrkz"/>
        <w:jc w:val="center"/>
        <w:rPr>
          <w:rFonts w:ascii="Arial" w:hAnsi="Arial" w:cs="Arial"/>
          <w:b/>
          <w:sz w:val="20"/>
          <w:szCs w:val="20"/>
          <w:vertAlign w:val="superscript"/>
        </w:rPr>
      </w:pPr>
      <w:proofErr w:type="spellStart"/>
      <w:r>
        <w:rPr>
          <w:rFonts w:ascii="Arial" w:hAnsi="Arial" w:cs="Arial"/>
          <w:b/>
          <w:sz w:val="20"/>
          <w:szCs w:val="20"/>
        </w:rPr>
        <w:t>Titania</w:t>
      </w:r>
      <w:r>
        <w:rPr>
          <w:rFonts w:ascii="Arial" w:hAnsi="Arial" w:cs="Arial"/>
          <w:b/>
          <w:sz w:val="20"/>
          <w:szCs w:val="20"/>
          <w:vertAlign w:val="superscript"/>
        </w:rPr>
        <w:t>R</w:t>
      </w:r>
      <w:proofErr w:type="spellEnd"/>
    </w:p>
    <w:p w:rsidR="009E58F8" w:rsidRDefault="009E58F8" w:rsidP="009E58F8">
      <w:pPr>
        <w:pStyle w:val="Nincstrkz"/>
        <w:ind w:left="720"/>
        <w:rPr>
          <w:rFonts w:ascii="Arial" w:hAnsi="Arial" w:cs="Arial"/>
          <w:b/>
          <w:sz w:val="20"/>
          <w:szCs w:val="20"/>
        </w:rPr>
      </w:pPr>
    </w:p>
    <w:p w:rsidR="004E2344" w:rsidRPr="00420D83" w:rsidRDefault="009E58F8" w:rsidP="004E2344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>Fehérribiszkék: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 w:rsidRPr="004E2344">
        <w:rPr>
          <w:rFonts w:ascii="Arial" w:hAnsi="Arial" w:cs="Arial"/>
          <w:b/>
          <w:sz w:val="20"/>
          <w:szCs w:val="20"/>
        </w:rPr>
        <w:t>szabadgyökerű,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 xml:space="preserve">vesszőszámra osztályozott </w:t>
      </w:r>
      <w:r w:rsidR="004E2344">
        <w:rPr>
          <w:rFonts w:ascii="Arial" w:hAnsi="Arial" w:cs="Arial"/>
          <w:b/>
          <w:sz w:val="20"/>
          <w:szCs w:val="20"/>
        </w:rPr>
        <w:t xml:space="preserve">0+1 </w:t>
      </w:r>
      <w:r w:rsidR="004E2344">
        <w:rPr>
          <w:rFonts w:ascii="Arial" w:hAnsi="Arial" w:cs="Arial"/>
          <w:b/>
          <w:sz w:val="20"/>
          <w:szCs w:val="20"/>
        </w:rPr>
        <w:t>dugványok. 1, 2 és 3</w:t>
      </w:r>
      <w:r w:rsidR="004E2344">
        <w:rPr>
          <w:rFonts w:ascii="Arial" w:hAnsi="Arial" w:cs="Arial"/>
          <w:b/>
          <w:sz w:val="20"/>
          <w:szCs w:val="20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>vesszővel</w:t>
      </w:r>
      <w:r w:rsidR="004E2344">
        <w:rPr>
          <w:rFonts w:ascii="Arial" w:hAnsi="Arial" w:cs="Arial"/>
          <w:b/>
          <w:sz w:val="20"/>
          <w:szCs w:val="20"/>
        </w:rPr>
        <w:t xml:space="preserve">. </w:t>
      </w:r>
      <w:r w:rsidR="004E2344">
        <w:rPr>
          <w:rFonts w:ascii="Arial" w:hAnsi="Arial" w:cs="Arial"/>
          <w:b/>
          <w:sz w:val="20"/>
          <w:szCs w:val="20"/>
        </w:rPr>
        <w:t>A vesszők átmérője 5 mm feletti.</w:t>
      </w:r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r w:rsidRPr="009E58F8">
        <w:rPr>
          <w:rFonts w:ascii="Arial" w:hAnsi="Arial" w:cs="Arial"/>
          <w:b/>
          <w:sz w:val="20"/>
          <w:szCs w:val="20"/>
        </w:rPr>
        <w:t>Blanka</w:t>
      </w:r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proofErr w:type="spellStart"/>
      <w:r>
        <w:rPr>
          <w:rFonts w:ascii="Arial" w:hAnsi="Arial" w:cs="Arial"/>
          <w:b/>
          <w:sz w:val="20"/>
          <w:szCs w:val="20"/>
        </w:rPr>
        <w:t>Primus</w:t>
      </w:r>
      <w:proofErr w:type="spellEnd"/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proofErr w:type="spellStart"/>
      <w:r>
        <w:rPr>
          <w:rFonts w:ascii="Arial" w:hAnsi="Arial" w:cs="Arial"/>
          <w:b/>
          <w:sz w:val="20"/>
          <w:szCs w:val="20"/>
        </w:rPr>
        <w:t>Werdavia</w:t>
      </w:r>
      <w:proofErr w:type="spellEnd"/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r>
        <w:rPr>
          <w:rFonts w:ascii="Arial" w:hAnsi="Arial" w:cs="Arial"/>
          <w:b/>
          <w:sz w:val="20"/>
          <w:szCs w:val="20"/>
        </w:rPr>
        <w:t xml:space="preserve">White </w:t>
      </w:r>
      <w:proofErr w:type="spellStart"/>
      <w:r>
        <w:rPr>
          <w:rFonts w:ascii="Arial" w:hAnsi="Arial" w:cs="Arial"/>
          <w:b/>
          <w:sz w:val="20"/>
          <w:szCs w:val="20"/>
        </w:rPr>
        <w:t>Hollander</w:t>
      </w:r>
      <w:proofErr w:type="spellEnd"/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r>
        <w:rPr>
          <w:rFonts w:ascii="Arial" w:hAnsi="Arial" w:cs="Arial"/>
          <w:b/>
          <w:sz w:val="20"/>
          <w:szCs w:val="20"/>
        </w:rPr>
        <w:t xml:space="preserve">White </w:t>
      </w:r>
      <w:proofErr w:type="spellStart"/>
      <w:r>
        <w:rPr>
          <w:rFonts w:ascii="Arial" w:hAnsi="Arial" w:cs="Arial"/>
          <w:b/>
          <w:sz w:val="20"/>
          <w:szCs w:val="20"/>
        </w:rPr>
        <w:t>Versailler</w:t>
      </w:r>
      <w:proofErr w:type="spellEnd"/>
    </w:p>
    <w:p w:rsidR="009E58F8" w:rsidRPr="009E58F8" w:rsidRDefault="009E58F8" w:rsidP="009E58F8">
      <w:pPr>
        <w:pStyle w:val="Nincstrkz"/>
        <w:numPr>
          <w:ilvl w:val="0"/>
          <w:numId w:val="1"/>
        </w:numPr>
        <w:rPr>
          <w:b/>
        </w:rPr>
      </w:pPr>
      <w:proofErr w:type="spellStart"/>
      <w:r>
        <w:rPr>
          <w:rFonts w:ascii="Arial" w:hAnsi="Arial" w:cs="Arial"/>
          <w:b/>
          <w:sz w:val="20"/>
          <w:szCs w:val="20"/>
        </w:rPr>
        <w:t>Zitavia</w:t>
      </w:r>
      <w:proofErr w:type="spellEnd"/>
    </w:p>
    <w:p w:rsidR="009E58F8" w:rsidRDefault="009E58F8" w:rsidP="009E58F8">
      <w:pPr>
        <w:pStyle w:val="Nincstrkz"/>
        <w:rPr>
          <w:rFonts w:ascii="Arial" w:hAnsi="Arial" w:cs="Arial"/>
          <w:b/>
          <w:sz w:val="20"/>
          <w:szCs w:val="20"/>
        </w:rPr>
      </w:pPr>
    </w:p>
    <w:p w:rsidR="004E2344" w:rsidRPr="00420D83" w:rsidRDefault="009E58F8" w:rsidP="004E2344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9E58F8">
        <w:rPr>
          <w:rFonts w:ascii="Arial" w:hAnsi="Arial" w:cs="Arial"/>
          <w:b/>
          <w:sz w:val="24"/>
          <w:szCs w:val="24"/>
        </w:rPr>
        <w:t>Pirosribiszkék</w:t>
      </w:r>
      <w:proofErr w:type="spellEnd"/>
      <w:r w:rsidRPr="009E58F8">
        <w:rPr>
          <w:rFonts w:ascii="Arial" w:hAnsi="Arial" w:cs="Arial"/>
          <w:b/>
          <w:sz w:val="24"/>
          <w:szCs w:val="24"/>
        </w:rPr>
        <w:t>: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 w:rsidRPr="004E2344">
        <w:rPr>
          <w:rFonts w:ascii="Arial" w:hAnsi="Arial" w:cs="Arial"/>
          <w:b/>
          <w:sz w:val="20"/>
          <w:szCs w:val="20"/>
        </w:rPr>
        <w:t>szabadgyökerű,</w:t>
      </w:r>
      <w:r w:rsidR="004E2344">
        <w:rPr>
          <w:rFonts w:ascii="Arial" w:hAnsi="Arial" w:cs="Arial"/>
          <w:b/>
          <w:sz w:val="24"/>
          <w:szCs w:val="24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 xml:space="preserve">vesszőszámra osztályozott </w:t>
      </w:r>
      <w:r w:rsidR="004E2344">
        <w:rPr>
          <w:rFonts w:ascii="Arial" w:hAnsi="Arial" w:cs="Arial"/>
          <w:b/>
          <w:sz w:val="20"/>
          <w:szCs w:val="20"/>
        </w:rPr>
        <w:t>0+1</w:t>
      </w:r>
      <w:r w:rsidR="004E2344">
        <w:rPr>
          <w:rFonts w:ascii="Arial" w:hAnsi="Arial" w:cs="Arial"/>
          <w:b/>
          <w:sz w:val="20"/>
          <w:szCs w:val="20"/>
        </w:rPr>
        <w:t>dugványok. 1, 2 és 3</w:t>
      </w:r>
      <w:r w:rsidR="004E2344">
        <w:rPr>
          <w:rFonts w:ascii="Arial" w:hAnsi="Arial" w:cs="Arial"/>
          <w:b/>
          <w:sz w:val="20"/>
          <w:szCs w:val="20"/>
        </w:rPr>
        <w:t xml:space="preserve"> </w:t>
      </w:r>
      <w:r w:rsidR="004E2344">
        <w:rPr>
          <w:rFonts w:ascii="Arial" w:hAnsi="Arial" w:cs="Arial"/>
          <w:b/>
          <w:sz w:val="20"/>
          <w:szCs w:val="20"/>
        </w:rPr>
        <w:t>vesszővel</w:t>
      </w:r>
      <w:r w:rsidR="004E2344">
        <w:rPr>
          <w:rFonts w:ascii="Arial" w:hAnsi="Arial" w:cs="Arial"/>
          <w:b/>
          <w:sz w:val="20"/>
          <w:szCs w:val="20"/>
        </w:rPr>
        <w:t xml:space="preserve">. </w:t>
      </w:r>
      <w:r w:rsidR="004E2344">
        <w:rPr>
          <w:rFonts w:ascii="Arial" w:hAnsi="Arial" w:cs="Arial"/>
          <w:b/>
          <w:sz w:val="20"/>
          <w:szCs w:val="20"/>
        </w:rPr>
        <w:t>A vesszők átmérője 5 mm feletti.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Jonkher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van </w:t>
      </w:r>
      <w:proofErr w:type="spellStart"/>
      <w:r>
        <w:rPr>
          <w:rFonts w:ascii="Arial" w:hAnsi="Arial" w:cs="Arial"/>
          <w:b/>
          <w:sz w:val="20"/>
          <w:szCs w:val="20"/>
        </w:rPr>
        <w:t>Tets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Junifer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Laxton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No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1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Red Lake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Red Start</w:t>
      </w:r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Rolan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Rondom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Rosetta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Rotet</w:t>
      </w:r>
      <w:proofErr w:type="spellEnd"/>
    </w:p>
    <w:p w:rsidR="009E58F8" w:rsidRDefault="009E58F8" w:rsidP="009E58F8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Rovada</w:t>
      </w:r>
      <w:proofErr w:type="spellEnd"/>
    </w:p>
    <w:p w:rsidR="009E58F8" w:rsidRDefault="009E58F8" w:rsidP="009E58F8">
      <w:pPr>
        <w:pStyle w:val="Nincstrkz"/>
        <w:rPr>
          <w:rFonts w:ascii="Arial" w:hAnsi="Arial" w:cs="Arial"/>
          <w:b/>
          <w:sz w:val="20"/>
          <w:szCs w:val="20"/>
        </w:rPr>
      </w:pPr>
    </w:p>
    <w:p w:rsidR="008D6EEA" w:rsidRDefault="008D6EEA" w:rsidP="008D6EEA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drawing>
          <wp:inline distT="0" distB="0" distL="0" distR="0">
            <wp:extent cx="4287330" cy="2412000"/>
            <wp:effectExtent l="4128" t="0" r="3492" b="3493"/>
            <wp:docPr id="3" name="Kép 3" descr="E:\2017-s dokumentumok és képek\2017 június 12-13. Kajszik és egyebek\20170617 Hinnonmaki Gold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s dokumentumok és képek\2017 június 12-13. Kajszik és egyebek\20170617 Hinnonmaki Gold 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33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EA" w:rsidRDefault="008D6EEA" w:rsidP="008D6EEA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8D6EEA" w:rsidRDefault="008D6EEA" w:rsidP="008D6EEA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Hinnonmaki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Gold</w:t>
      </w:r>
    </w:p>
    <w:p w:rsidR="008D6EEA" w:rsidRPr="00420D83" w:rsidRDefault="008D6EEA" w:rsidP="008D6EEA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Köszméték: </w:t>
      </w:r>
      <w:r w:rsidRPr="004E2344">
        <w:rPr>
          <w:rFonts w:ascii="Arial" w:hAnsi="Arial" w:cs="Arial"/>
          <w:b/>
          <w:sz w:val="20"/>
          <w:szCs w:val="20"/>
        </w:rPr>
        <w:t>szabadgyökerű,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0"/>
          <w:szCs w:val="20"/>
        </w:rPr>
        <w:t>vesszőszámra osztályozott dugványok. 1, 2 és 3-4 vesszővel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Achilles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Captivator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Hinnomaki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Grün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Hinnomaki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Gold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Hinnomaki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Red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Mucurines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Tatjana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Whinsham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’s </w:t>
      </w:r>
      <w:proofErr w:type="spellStart"/>
      <w:r>
        <w:rPr>
          <w:rFonts w:ascii="Arial" w:hAnsi="Arial" w:cs="Arial"/>
          <w:b/>
          <w:sz w:val="20"/>
          <w:szCs w:val="20"/>
        </w:rPr>
        <w:t>Industry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White Smith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Xenia</w:t>
      </w:r>
      <w:proofErr w:type="spellEnd"/>
    </w:p>
    <w:p w:rsidR="00420D83" w:rsidRDefault="00420D83" w:rsidP="00420D83">
      <w:pPr>
        <w:pStyle w:val="Nincstrkz"/>
        <w:rPr>
          <w:rFonts w:ascii="Arial" w:hAnsi="Arial" w:cs="Arial"/>
          <w:b/>
          <w:sz w:val="20"/>
          <w:szCs w:val="20"/>
        </w:rPr>
      </w:pPr>
    </w:p>
    <w:p w:rsidR="00BE4E21" w:rsidRDefault="00BE4E21" w:rsidP="00BE4E21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drawing>
          <wp:inline distT="0" distB="0" distL="0" distR="0">
            <wp:extent cx="3601125" cy="2700000"/>
            <wp:effectExtent l="0" t="6350" r="0" b="0"/>
            <wp:docPr id="1" name="Kép 1" descr="C:\Users\pales\OneDrive\Képek\2022. július\Polka\Polka 202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22. július\Polka\Polka 20220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12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E21" w:rsidRDefault="00BE4E21" w:rsidP="00BE4E21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BE4E21" w:rsidRDefault="00BE4E21" w:rsidP="00BE4E21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Polka</w:t>
      </w:r>
    </w:p>
    <w:p w:rsidR="00420D83" w:rsidRDefault="00420D83" w:rsidP="00BE4E21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8D6EEA" w:rsidRPr="00420D83" w:rsidRDefault="008D6EEA" w:rsidP="008D6EEA">
      <w:pPr>
        <w:pStyle w:val="Nincstrkz"/>
        <w:rPr>
          <w:rFonts w:ascii="Arial" w:hAnsi="Arial" w:cs="Arial"/>
          <w:b/>
          <w:sz w:val="20"/>
          <w:szCs w:val="20"/>
        </w:rPr>
      </w:pPr>
      <w:r w:rsidRPr="00420D83">
        <w:rPr>
          <w:rFonts w:ascii="Arial" w:hAnsi="Arial" w:cs="Arial"/>
          <w:b/>
          <w:sz w:val="24"/>
          <w:szCs w:val="24"/>
        </w:rPr>
        <w:t>Málnák: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szabadgyökerű, 4/6, </w:t>
      </w:r>
      <w:proofErr w:type="spellStart"/>
      <w:r>
        <w:rPr>
          <w:rFonts w:ascii="Arial" w:hAnsi="Arial" w:cs="Arial"/>
          <w:b/>
          <w:sz w:val="20"/>
          <w:szCs w:val="20"/>
        </w:rPr>
        <w:t>6</w:t>
      </w:r>
      <w:proofErr w:type="spellEnd"/>
      <w:r>
        <w:rPr>
          <w:rFonts w:ascii="Arial" w:hAnsi="Arial" w:cs="Arial"/>
          <w:b/>
          <w:sz w:val="20"/>
          <w:szCs w:val="20"/>
        </w:rPr>
        <w:t>/10 mm vesszőátmérővel a gyökérnyaknál mérve.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All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Gold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Autumn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Bliss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Fallgold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Glen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Ample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Heritage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Malling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Promise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Ottawa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Polka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Preussen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Schönemann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Tulameen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Willamette</w:t>
      </w:r>
      <w:proofErr w:type="spellEnd"/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Zefa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Herbsternte</w:t>
      </w:r>
      <w:proofErr w:type="spellEnd"/>
    </w:p>
    <w:p w:rsidR="008D6EEA" w:rsidRDefault="008D6EEA" w:rsidP="00420D83">
      <w:pPr>
        <w:pStyle w:val="Nincstrkz"/>
        <w:rPr>
          <w:rFonts w:ascii="Arial" w:hAnsi="Arial" w:cs="Arial"/>
          <w:b/>
          <w:sz w:val="24"/>
          <w:szCs w:val="24"/>
        </w:rPr>
      </w:pPr>
    </w:p>
    <w:p w:rsidR="008D6EEA" w:rsidRPr="00420D83" w:rsidRDefault="008D6EEA" w:rsidP="008D6EEA">
      <w:pPr>
        <w:pStyle w:val="Nincstrkz"/>
        <w:rPr>
          <w:rFonts w:ascii="Arial" w:hAnsi="Arial" w:cs="Arial"/>
          <w:b/>
          <w:sz w:val="20"/>
          <w:szCs w:val="20"/>
        </w:rPr>
      </w:pPr>
      <w:r w:rsidRPr="00420D83">
        <w:rPr>
          <w:rFonts w:ascii="Arial" w:hAnsi="Arial" w:cs="Arial"/>
          <w:b/>
          <w:sz w:val="24"/>
          <w:szCs w:val="24"/>
        </w:rPr>
        <w:lastRenderedPageBreak/>
        <w:t xml:space="preserve">Szeder: </w:t>
      </w:r>
      <w:r>
        <w:rPr>
          <w:rFonts w:ascii="Arial" w:hAnsi="Arial" w:cs="Arial"/>
          <w:b/>
          <w:sz w:val="20"/>
          <w:szCs w:val="20"/>
        </w:rPr>
        <w:t xml:space="preserve">szabadgyökerű, 0+1 (bujtvány), hosszúság: 20/40, </w:t>
      </w:r>
      <w:proofErr w:type="spellStart"/>
      <w:r>
        <w:rPr>
          <w:rFonts w:ascii="Arial" w:hAnsi="Arial" w:cs="Arial"/>
          <w:b/>
          <w:sz w:val="20"/>
          <w:szCs w:val="20"/>
        </w:rPr>
        <w:t>40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/60, </w:t>
      </w:r>
      <w:proofErr w:type="spellStart"/>
      <w:r>
        <w:rPr>
          <w:rFonts w:ascii="Arial" w:hAnsi="Arial" w:cs="Arial"/>
          <w:b/>
          <w:sz w:val="20"/>
          <w:szCs w:val="20"/>
        </w:rPr>
        <w:t>60</w:t>
      </w:r>
      <w:proofErr w:type="spellEnd"/>
      <w:r>
        <w:rPr>
          <w:rFonts w:ascii="Arial" w:hAnsi="Arial" w:cs="Arial"/>
          <w:b/>
          <w:sz w:val="20"/>
          <w:szCs w:val="20"/>
        </w:rPr>
        <w:t>/90 cm méretben.</w:t>
      </w:r>
    </w:p>
    <w:p w:rsidR="008D6EEA" w:rsidRDefault="008D6EEA" w:rsidP="008D6EEA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Thornfree</w:t>
      </w:r>
      <w:proofErr w:type="spellEnd"/>
    </w:p>
    <w:p w:rsidR="001D2096" w:rsidRDefault="001D2096" w:rsidP="001D209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8D6EEA" w:rsidRDefault="001D2096" w:rsidP="00420D83">
      <w:pPr>
        <w:pStyle w:val="Nincstrkz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3240405"/>
            <wp:effectExtent l="0" t="0" r="0" b="0"/>
            <wp:docPr id="4" name="Kép 4" descr="E:\2016-s dokumentumok és képek\Tatár látogatás Berkenyén, 2016. 06. 14\20160614 Thornfree szeder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-s dokumentumok és képek\Tatár látogatás Berkenyén, 2016. 06. 14\20160614 Thornfree szeder 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96" w:rsidRDefault="001D2096" w:rsidP="00420D83">
      <w:pPr>
        <w:pStyle w:val="Nincstrkz"/>
        <w:rPr>
          <w:rFonts w:ascii="Arial" w:hAnsi="Arial" w:cs="Arial"/>
          <w:b/>
          <w:sz w:val="24"/>
          <w:szCs w:val="24"/>
        </w:rPr>
      </w:pPr>
    </w:p>
    <w:p w:rsidR="001D2096" w:rsidRPr="001D2096" w:rsidRDefault="001D2096" w:rsidP="001D209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1D2096">
        <w:rPr>
          <w:rFonts w:ascii="Arial" w:hAnsi="Arial" w:cs="Arial"/>
          <w:b/>
          <w:sz w:val="20"/>
          <w:szCs w:val="20"/>
        </w:rPr>
        <w:t>Thornfree</w:t>
      </w:r>
      <w:proofErr w:type="spellEnd"/>
      <w:r w:rsidRPr="001D2096">
        <w:rPr>
          <w:rFonts w:ascii="Arial" w:hAnsi="Arial" w:cs="Arial"/>
          <w:b/>
          <w:sz w:val="20"/>
          <w:szCs w:val="20"/>
        </w:rPr>
        <w:t xml:space="preserve"> teljes virágzásban</w:t>
      </w:r>
      <w:bookmarkStart w:id="0" w:name="_GoBack"/>
      <w:bookmarkEnd w:id="0"/>
    </w:p>
    <w:p w:rsidR="001D2096" w:rsidRDefault="001D2096" w:rsidP="00420D83">
      <w:pPr>
        <w:pStyle w:val="Nincstrkz"/>
        <w:rPr>
          <w:rFonts w:ascii="Arial" w:hAnsi="Arial" w:cs="Arial"/>
          <w:b/>
          <w:sz w:val="24"/>
          <w:szCs w:val="24"/>
        </w:rPr>
      </w:pPr>
    </w:p>
    <w:p w:rsidR="00420D83" w:rsidRPr="00420D83" w:rsidRDefault="00420D83" w:rsidP="00420D83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Áfonyák: </w:t>
      </w:r>
      <w:r>
        <w:rPr>
          <w:rFonts w:ascii="Arial" w:hAnsi="Arial" w:cs="Arial"/>
          <w:b/>
          <w:sz w:val="20"/>
          <w:szCs w:val="20"/>
        </w:rPr>
        <w:t>P9 cserépben.</w:t>
      </w:r>
    </w:p>
    <w:p w:rsidR="00420D83" w:rsidRDefault="00420D83" w:rsidP="00420D83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Bluecrop</w:t>
      </w:r>
      <w:proofErr w:type="spellEnd"/>
    </w:p>
    <w:p w:rsidR="00420D83" w:rsidRDefault="00420D83" w:rsidP="00420D83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Duke</w:t>
      </w:r>
      <w:proofErr w:type="spellEnd"/>
    </w:p>
    <w:p w:rsidR="00420D83" w:rsidRPr="00420D83" w:rsidRDefault="00420D83" w:rsidP="00420D83">
      <w:pPr>
        <w:pStyle w:val="Nincstrkz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Goldtraube</w:t>
      </w:r>
      <w:proofErr w:type="spellEnd"/>
    </w:p>
    <w:p w:rsidR="00420D83" w:rsidRPr="00420D83" w:rsidRDefault="00420D83" w:rsidP="00420D83">
      <w:pPr>
        <w:pStyle w:val="Nincstrkz"/>
        <w:rPr>
          <w:rFonts w:ascii="Arial" w:hAnsi="Arial" w:cs="Arial"/>
          <w:b/>
          <w:sz w:val="24"/>
          <w:szCs w:val="24"/>
        </w:rPr>
      </w:pPr>
    </w:p>
    <w:p w:rsidR="009E58F8" w:rsidRPr="009E58F8" w:rsidRDefault="009E58F8" w:rsidP="009E58F8">
      <w:pPr>
        <w:rPr>
          <w:rFonts w:ascii="Arial" w:hAnsi="Arial" w:cs="Arial"/>
          <w:b/>
          <w:sz w:val="24"/>
          <w:szCs w:val="24"/>
        </w:rPr>
      </w:pPr>
    </w:p>
    <w:sectPr w:rsidR="009E58F8" w:rsidRPr="009E58F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8F8" w:rsidRDefault="009E58F8" w:rsidP="009E58F8">
      <w:pPr>
        <w:spacing w:after="0" w:line="240" w:lineRule="auto"/>
      </w:pPr>
      <w:r>
        <w:separator/>
      </w:r>
    </w:p>
  </w:endnote>
  <w:endnote w:type="continuationSeparator" w:id="0">
    <w:p w:rsidR="009E58F8" w:rsidRDefault="009E58F8" w:rsidP="009E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8F8" w:rsidRDefault="009E58F8" w:rsidP="009E58F8">
      <w:pPr>
        <w:spacing w:after="0" w:line="240" w:lineRule="auto"/>
      </w:pPr>
      <w:r>
        <w:separator/>
      </w:r>
    </w:p>
  </w:footnote>
  <w:footnote w:type="continuationSeparator" w:id="0">
    <w:p w:rsidR="009E58F8" w:rsidRDefault="009E58F8" w:rsidP="009E5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8F8" w:rsidRPr="006D22ED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PALESITS FAISKOLAI KFT.</w:t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9E58F8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H-2730 ALBERTIRSA, BAROSS U. 14/1.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9E58F8" w:rsidRPr="006D22ED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>
      <w:rPr>
        <w:rFonts w:ascii="Arial" w:eastAsia="Times New Roman" w:hAnsi="Arial" w:cs="Arial"/>
        <w:b/>
        <w:sz w:val="24"/>
        <w:szCs w:val="24"/>
      </w:rPr>
      <w:t>Adószám: 13499510-2-13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</w:p>
  <w:p w:rsidR="009E58F8" w:rsidRPr="006D22ED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>Fax: 53/ 371 504</w:t>
    </w:r>
  </w:p>
  <w:p w:rsidR="009E58F8" w:rsidRPr="006D22ED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</w:t>
      </w:r>
      <w:r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gmail.com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9E58F8" w:rsidRPr="006D22ED" w:rsidRDefault="009E58F8" w:rsidP="009E58F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</w:p>
  <w:p w:rsidR="009E58F8" w:rsidRDefault="009E58F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D454B"/>
    <w:multiLevelType w:val="hybridMultilevel"/>
    <w:tmpl w:val="4E44E9F6"/>
    <w:lvl w:ilvl="0" w:tplc="B4743366">
      <w:start w:val="20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8F8"/>
    <w:rsid w:val="00133563"/>
    <w:rsid w:val="001D2096"/>
    <w:rsid w:val="00382F8D"/>
    <w:rsid w:val="00420D83"/>
    <w:rsid w:val="004E2344"/>
    <w:rsid w:val="008D6EEA"/>
    <w:rsid w:val="009E58F8"/>
    <w:rsid w:val="00BE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E58F8"/>
  </w:style>
  <w:style w:type="paragraph" w:styleId="llb">
    <w:name w:val="footer"/>
    <w:basedOn w:val="Norml"/>
    <w:link w:val="llbChar"/>
    <w:uiPriority w:val="99"/>
    <w:unhideWhenUsed/>
    <w:rsid w:val="009E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E58F8"/>
  </w:style>
  <w:style w:type="paragraph" w:styleId="Nincstrkz">
    <w:name w:val="No Spacing"/>
    <w:uiPriority w:val="1"/>
    <w:qFormat/>
    <w:rsid w:val="009E58F8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E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4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E58F8"/>
  </w:style>
  <w:style w:type="paragraph" w:styleId="llb">
    <w:name w:val="footer"/>
    <w:basedOn w:val="Norml"/>
    <w:link w:val="llbChar"/>
    <w:uiPriority w:val="99"/>
    <w:unhideWhenUsed/>
    <w:rsid w:val="009E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E58F8"/>
  </w:style>
  <w:style w:type="paragraph" w:styleId="Nincstrkz">
    <w:name w:val="No Spacing"/>
    <w:uiPriority w:val="1"/>
    <w:qFormat/>
    <w:rsid w:val="009E58F8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E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4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248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dcterms:created xsi:type="dcterms:W3CDTF">2023-06-30T10:06:00Z</dcterms:created>
  <dcterms:modified xsi:type="dcterms:W3CDTF">2023-06-30T11:02:00Z</dcterms:modified>
</cp:coreProperties>
</file>